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ООО «ЛИДЕР-ГРУПП», юридический адрес: 628449, ХМАО-Югра, г.Лянтор, мкр.4, д.10/102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 ХМАО-Югра, г.Лянтор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мкр.4,д.10/102,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386240540001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 заседание не явился,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любых доступных средств связи, позволяющих контролировать получение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ООО «ЛИДЕР-ГРУПП»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ООО «ЛИДЕР-ГРУПП»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18810386240540001672 от 12.04.2024 г. за совершение правонарушения, предусмотренного ч.2 ст.12.37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ООО «ЛИДЕР-ГРУПП»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«ЛИДЕР-ГРУПП»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сорок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ООО «ЛИДЕР-ГРУПП»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ИНН/КПП 8601073664/860101001, ОКТМО 71826000, № счета получателя: 03100643000000018700, кор. сч. 40102810245370000007, РКЦ Ханты-Мансийск,//УФК по ХМАО-Югре БИК 007162163, КБК 72011601203019000140,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072520129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970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021C-EFD1-42E5-A43C-2F8BB96CEC8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